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74E" w:rsidRDefault="000A4DFE" w:rsidP="00C4674E">
      <w:pPr>
        <w:rPr>
          <w:rFonts w:ascii="AR P丸ゴシック体M" w:eastAsia="AR P丸ゴシック体M"/>
          <w:sz w:val="24"/>
          <w:szCs w:val="24"/>
        </w:rPr>
      </w:pPr>
      <w:r>
        <w:rPr>
          <w:rFonts w:hint="eastAsia"/>
          <w:noProof/>
        </w:rPr>
        <mc:AlternateContent>
          <mc:Choice Requires="wps">
            <w:drawing>
              <wp:anchor distT="0" distB="0" distL="114300" distR="114300" simplePos="0" relativeHeight="251660288" behindDoc="0" locked="0" layoutInCell="1" allowOverlap="1" wp14:anchorId="52EF8611" wp14:editId="49F713F1">
                <wp:simplePos x="0" y="0"/>
                <wp:positionH relativeFrom="column">
                  <wp:posOffset>3834765</wp:posOffset>
                </wp:positionH>
                <wp:positionV relativeFrom="paragraph">
                  <wp:posOffset>-412750</wp:posOffset>
                </wp:positionV>
                <wp:extent cx="2400300" cy="1704975"/>
                <wp:effectExtent l="0" t="0" r="19050"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04975"/>
                        </a:xfrm>
                        <a:prstGeom prst="rect">
                          <a:avLst/>
                        </a:prstGeom>
                        <a:solidFill>
                          <a:srgbClr val="FFFFFF"/>
                        </a:solidFill>
                        <a:ln w="9525">
                          <a:solidFill>
                            <a:srgbClr val="000000"/>
                          </a:solidFill>
                          <a:miter lim="800000"/>
                          <a:headEnd/>
                          <a:tailEnd/>
                        </a:ln>
                      </wps:spPr>
                      <wps:txbx>
                        <w:txbxContent>
                          <w:p w:rsidR="00C4674E" w:rsidRDefault="00C4674E" w:rsidP="00C4674E">
                            <w:r>
                              <w:rPr>
                                <w:rFonts w:eastAsia="Times New Roman" w:cstheme="minorBidi"/>
                                <w:noProof/>
                                <w:kern w:val="0"/>
                                <w:sz w:val="20"/>
                              </w:rPr>
                              <w:drawing>
                                <wp:inline distT="0" distB="0" distL="0" distR="0" wp14:anchorId="33CEE43A" wp14:editId="231653AC">
                                  <wp:extent cx="2265045" cy="1690370"/>
                                  <wp:effectExtent l="0" t="0" r="1905" b="5080"/>
                                  <wp:docPr id="15" name="図 15" descr="富山湾ごしの立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7" descr="富山湾ごしの立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5045" cy="169037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F8611" id="_x0000_t202" coordsize="21600,21600" o:spt="202" path="m,l,21600r21600,l21600,xe">
                <v:stroke joinstyle="miter"/>
                <v:path gradientshapeok="t" o:connecttype="rect"/>
              </v:shapetype>
              <v:shape id="テキスト ボックス 14" o:spid="_x0000_s1026" type="#_x0000_t202" style="position:absolute;left:0;text-align:left;margin-left:301.95pt;margin-top:-32.5pt;width:189pt;height:1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">
                <v:textbox inset="5.85pt,.7pt,5.85pt,.7pt">
                  <w:txbxContent>
                    <w:p w:rsidR="00C4674E" w:rsidRDefault="00C4674E" w:rsidP="00C4674E">
                      <w:r>
                        <w:rPr>
                          <w:rFonts w:eastAsia="Times New Roman" w:cstheme="minorBidi"/>
                          <w:noProof/>
                          <w:kern w:val="0"/>
                          <w:sz w:val="20"/>
                        </w:rPr>
                        <w:drawing>
                          <wp:inline distT="0" distB="0" distL="0" distR="0" wp14:anchorId="33CEE43A" wp14:editId="231653AC">
                            <wp:extent cx="2265045" cy="1690370"/>
                            <wp:effectExtent l="0" t="0" r="1905" b="5080"/>
                            <wp:docPr id="15" name="図 15" descr="富山湾ごしの立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7" descr="富山湾ごしの立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5045" cy="1690370"/>
                                    </a:xfrm>
                                    <a:prstGeom prst="rect">
                                      <a:avLst/>
                                    </a:prstGeom>
                                    <a:noFill/>
                                    <a:ln>
                                      <a:noFill/>
                                    </a:ln>
                                  </pic:spPr>
                                </pic:pic>
                              </a:graphicData>
                            </a:graphic>
                          </wp:inline>
                        </w:drawing>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6E2C1C5A" wp14:editId="2D488A54">
                <wp:simplePos x="0" y="0"/>
                <wp:positionH relativeFrom="column">
                  <wp:posOffset>-270510</wp:posOffset>
                </wp:positionH>
                <wp:positionV relativeFrom="paragraph">
                  <wp:posOffset>-422275</wp:posOffset>
                </wp:positionV>
                <wp:extent cx="4067175" cy="170497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704975"/>
                        </a:xfrm>
                        <a:prstGeom prst="rect">
                          <a:avLst/>
                        </a:prstGeom>
                        <a:solidFill>
                          <a:srgbClr val="FFFFFF"/>
                        </a:solidFill>
                        <a:ln w="9525">
                          <a:solidFill>
                            <a:srgbClr val="000000"/>
                          </a:solidFill>
                          <a:miter lim="800000"/>
                          <a:headEnd/>
                          <a:tailEnd/>
                        </a:ln>
                      </wps:spPr>
                      <wps:txbx>
                        <w:txbxContent>
                          <w:p w:rsidR="00C4674E" w:rsidRDefault="00C4674E" w:rsidP="00C4674E">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富山湾海岸をきれいにする活動通信</w:t>
                            </w:r>
                          </w:p>
                          <w:p w:rsidR="00C4674E" w:rsidRDefault="00C4674E" w:rsidP="00C4674E">
                            <w:pPr>
                              <w:ind w:firstLineChars="600" w:firstLine="1928"/>
                              <w:rPr>
                                <w:rFonts w:ascii="ＭＳ Ｐゴシック" w:eastAsia="ＭＳ Ｐゴシック"/>
                                <w:b/>
                                <w:sz w:val="32"/>
                                <w:szCs w:val="32"/>
                              </w:rPr>
                            </w:pPr>
                            <w:r>
                              <w:rPr>
                                <w:rFonts w:ascii="ＭＳ Ｐゴシック" w:eastAsia="ＭＳ Ｐゴシック" w:hint="eastAsia"/>
                                <w:b/>
                                <w:sz w:val="32"/>
                                <w:szCs w:val="32"/>
                              </w:rPr>
                              <w:t>２０１７年１０月号　（ＮＯ．４８）</w:t>
                            </w:r>
                          </w:p>
                          <w:p w:rsidR="00C4674E" w:rsidRDefault="00C4674E" w:rsidP="00C4674E">
                            <w:pPr>
                              <w:ind w:firstLineChars="400" w:firstLine="1124"/>
                              <w:rPr>
                                <w:rFonts w:ascii="ＭＳ Ｐゴシック" w:eastAsia="ＭＳ Ｐゴシック"/>
                                <w:b/>
                                <w:sz w:val="32"/>
                                <w:szCs w:val="32"/>
                              </w:rPr>
                            </w:pPr>
                            <w:r>
                              <w:rPr>
                                <w:rFonts w:asciiTheme="majorEastAsia" w:eastAsiaTheme="majorEastAsia" w:hAnsiTheme="majorEastAsia" w:hint="eastAsia"/>
                                <w:b/>
                                <w:sz w:val="28"/>
                                <w:szCs w:val="28"/>
                              </w:rPr>
                              <w:t>富山湾海岸をきれいにする活動の会</w:t>
                            </w:r>
                          </w:p>
                          <w:p w:rsidR="00C4674E" w:rsidRDefault="00C4674E" w:rsidP="00C4674E">
                            <w:r>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b/>
                                <w:sz w:val="24"/>
                                <w:szCs w:val="24"/>
                              </w:rPr>
                              <w:t xml:space="preserve">　</w:t>
                            </w:r>
                            <w:r>
                              <w:rPr>
                                <w:rFonts w:ascii="ＭＳ Ｐゴシック" w:eastAsia="ＭＳ Ｐゴシック" w:hAnsi="ＭＳ Ｐゴシック" w:hint="eastAsia"/>
                                <w:b/>
                                <w:sz w:val="24"/>
                                <w:szCs w:val="24"/>
                              </w:rPr>
                              <w:t xml:space="preserve">　発行人：入江良明</w:t>
                            </w:r>
                          </w:p>
                          <w:p w:rsidR="00C4674E" w:rsidRDefault="00C4674E" w:rsidP="00C4674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C1C5A" id="テキスト ボックス 13" o:spid="_x0000_s1027" type="#_x0000_t202" style="position:absolute;left:0;text-align:left;margin-left:-21.3pt;margin-top:-33.25pt;width:320.2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">
                <v:textbox inset="5.85pt,.7pt,5.85pt,.7pt">
                  <w:txbxContent>
                    <w:p w:rsidR="00C4674E" w:rsidRDefault="00C4674E" w:rsidP="00C4674E">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富山湾海岸をきれいにする活動通信</w:t>
                      </w:r>
                    </w:p>
                    <w:p w:rsidR="00C4674E" w:rsidRDefault="00C4674E" w:rsidP="00C4674E">
                      <w:pPr>
                        <w:ind w:firstLineChars="600" w:firstLine="1928"/>
                        <w:rPr>
                          <w:rFonts w:ascii="ＭＳ Ｐゴシック" w:eastAsia="ＭＳ Ｐゴシック"/>
                          <w:b/>
                          <w:sz w:val="32"/>
                          <w:szCs w:val="32"/>
                        </w:rPr>
                      </w:pPr>
                      <w:r>
                        <w:rPr>
                          <w:rFonts w:ascii="ＭＳ Ｐゴシック" w:eastAsia="ＭＳ Ｐゴシック" w:hint="eastAsia"/>
                          <w:b/>
                          <w:sz w:val="32"/>
                          <w:szCs w:val="32"/>
                        </w:rPr>
                        <w:t>２０１７年１０月号　（ＮＯ．４８）</w:t>
                      </w:r>
                    </w:p>
                    <w:p w:rsidR="00C4674E" w:rsidRDefault="00C4674E" w:rsidP="00C4674E">
                      <w:pPr>
                        <w:ind w:firstLineChars="400" w:firstLine="1124"/>
                        <w:rPr>
                          <w:rFonts w:ascii="ＭＳ Ｐゴシック" w:eastAsia="ＭＳ Ｐゴシック"/>
                          <w:b/>
                          <w:sz w:val="32"/>
                          <w:szCs w:val="32"/>
                        </w:rPr>
                      </w:pPr>
                      <w:r>
                        <w:rPr>
                          <w:rFonts w:asciiTheme="majorEastAsia" w:eastAsiaTheme="majorEastAsia" w:hAnsiTheme="majorEastAsia" w:hint="eastAsia"/>
                          <w:b/>
                          <w:sz w:val="28"/>
                          <w:szCs w:val="28"/>
                        </w:rPr>
                        <w:t>富山湾海岸をきれいにする活動の会</w:t>
                      </w:r>
                    </w:p>
                    <w:p w:rsidR="00C4674E" w:rsidRDefault="00C4674E" w:rsidP="00C4674E">
                      <w:r>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b/>
                          <w:sz w:val="24"/>
                          <w:szCs w:val="24"/>
                        </w:rPr>
                        <w:t xml:space="preserve">　</w:t>
                      </w:r>
                      <w:r>
                        <w:rPr>
                          <w:rFonts w:ascii="ＭＳ Ｐゴシック" w:eastAsia="ＭＳ Ｐゴシック" w:hAnsi="ＭＳ Ｐゴシック" w:hint="eastAsia"/>
                          <w:b/>
                          <w:sz w:val="24"/>
                          <w:szCs w:val="24"/>
                        </w:rPr>
                        <w:t xml:space="preserve">　発行人：入江良明</w:t>
                      </w:r>
                    </w:p>
                    <w:p w:rsidR="00C4674E" w:rsidRDefault="00C4674E" w:rsidP="00C4674E"/>
                  </w:txbxContent>
                </v:textbox>
              </v:shape>
            </w:pict>
          </mc:Fallback>
        </mc:AlternateContent>
      </w:r>
    </w:p>
    <w:p w:rsidR="00C4674E" w:rsidRDefault="00C4674E" w:rsidP="00C4674E">
      <w:pPr>
        <w:rPr>
          <w:rFonts w:ascii="AR P丸ゴシック体M" w:eastAsia="AR P丸ゴシック体M"/>
          <w:sz w:val="24"/>
          <w:szCs w:val="24"/>
        </w:rPr>
      </w:pPr>
    </w:p>
    <w:p w:rsidR="00C4674E" w:rsidRDefault="00C4674E" w:rsidP="00C4674E">
      <w:pPr>
        <w:ind w:firstLineChars="100" w:firstLine="220"/>
        <w:rPr>
          <w:rFonts w:ascii="AR P丸ゴシック体M" w:eastAsia="AR P丸ゴシック体M" w:hAnsi="ＭＳ Ｐ明朝" w:cs="MS-Mincho"/>
          <w:sz w:val="22"/>
          <w:szCs w:val="22"/>
        </w:rPr>
      </w:pPr>
    </w:p>
    <w:p w:rsidR="00C4674E" w:rsidRDefault="00C4674E" w:rsidP="00C4674E">
      <w:pPr>
        <w:rPr>
          <w:rFonts w:ascii="HG丸ｺﾞｼｯｸM-PRO" w:eastAsia="HG丸ｺﾞｼｯｸM-PRO" w:hAnsi="HG丸ｺﾞｼｯｸM-PRO"/>
          <w:sz w:val="22"/>
          <w:szCs w:val="22"/>
        </w:rPr>
      </w:pPr>
    </w:p>
    <w:p w:rsidR="00C4674E" w:rsidRDefault="00C4674E" w:rsidP="00C4674E">
      <w:pPr>
        <w:rPr>
          <w:rFonts w:ascii="HG丸ｺﾞｼｯｸM-PRO" w:eastAsia="HG丸ｺﾞｼｯｸM-PRO" w:hAnsi="HG丸ｺﾞｼｯｸM-PRO"/>
          <w:sz w:val="22"/>
          <w:szCs w:val="22"/>
        </w:rPr>
      </w:pPr>
    </w:p>
    <w:p w:rsidR="00C4674E" w:rsidRDefault="00C4674E" w:rsidP="00C4674E">
      <w:pPr>
        <w:ind w:firstLineChars="300" w:firstLine="422"/>
        <w:rPr>
          <w:rFonts w:ascii="ＭＳ Ｐ明朝" w:eastAsia="ＭＳ Ｐ明朝" w:hAnsi="ＭＳ Ｐ明朝"/>
          <w:b/>
          <w:caps/>
          <w:sz w:val="14"/>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C4674E" w:rsidRDefault="00C4674E" w:rsidP="00C4674E">
      <w:pPr>
        <w:rPr>
          <w:rFonts w:ascii="AR P丸ゴシック体M" w:eastAsia="AR P丸ゴシック体M" w:hAnsi="ＭＳ Ｐゴシック" w:cs="Century"/>
          <w:b/>
          <w:bCs/>
          <w:noProof/>
          <w:sz w:val="24"/>
          <w:szCs w:val="24"/>
        </w:rPr>
      </w:pPr>
    </w:p>
    <w:p w:rsidR="00C4674E" w:rsidRPr="00507285" w:rsidRDefault="00C4674E" w:rsidP="000A4DFE">
      <w:pPr>
        <w:pStyle w:val="a3"/>
        <w:tabs>
          <w:tab w:val="left" w:pos="4560"/>
        </w:tabs>
        <w:rPr>
          <w:rFonts w:ascii="AR P丸ゴシック体M" w:eastAsia="AR P丸ゴシック体M"/>
          <w:b/>
          <w:sz w:val="24"/>
          <w:szCs w:val="24"/>
        </w:rPr>
      </w:pPr>
      <w:r w:rsidRPr="00507285">
        <w:rPr>
          <w:rFonts w:ascii="AR P丸ゴシック体M" w:eastAsia="AR P丸ゴシック体M" w:hint="eastAsia"/>
          <w:b/>
          <w:sz w:val="24"/>
          <w:szCs w:val="24"/>
        </w:rPr>
        <w:t>富山湾・世界で最も美しい湾クラブ加盟</w:t>
      </w:r>
      <w:r>
        <w:rPr>
          <w:rFonts w:ascii="AR P丸ゴシック体M" w:eastAsia="AR P丸ゴシック体M" w:hAnsi="ＭＳ 明朝" w:cs="ＭＳ 明朝" w:hint="eastAsia"/>
          <w:b/>
          <w:sz w:val="24"/>
          <w:szCs w:val="24"/>
        </w:rPr>
        <w:t>３</w:t>
      </w:r>
      <w:r w:rsidRPr="00507285">
        <w:rPr>
          <w:rFonts w:ascii="AR P丸ゴシック体M" w:eastAsia="AR P丸ゴシック体M" w:hAnsi="ＭＳ 明朝" w:cs="ＭＳ 明朝" w:hint="eastAsia"/>
          <w:b/>
          <w:sz w:val="24"/>
          <w:szCs w:val="24"/>
        </w:rPr>
        <w:t>周年</w:t>
      </w:r>
      <w:r w:rsidRPr="00507285">
        <w:rPr>
          <w:rFonts w:ascii="AR P丸ゴシック体M" w:eastAsia="AR P丸ゴシック体M" w:hint="eastAsia"/>
          <w:b/>
          <w:sz w:val="24"/>
          <w:szCs w:val="24"/>
        </w:rPr>
        <w:t>記念</w:t>
      </w:r>
    </w:p>
    <w:p w:rsidR="00C4674E" w:rsidRPr="003245BE" w:rsidRDefault="00C4674E" w:rsidP="00C4674E">
      <w:pPr>
        <w:pStyle w:val="a3"/>
        <w:tabs>
          <w:tab w:val="left" w:pos="4560"/>
        </w:tabs>
        <w:rPr>
          <w:rFonts w:ascii="HG丸ｺﾞｼｯｸM-PRO" w:eastAsia="HG丸ｺﾞｼｯｸM-PRO" w:hAnsi="HG丸ｺﾞｼｯｸM-PRO"/>
          <w:noProof/>
          <w:sz w:val="28"/>
          <w:szCs w:val="28"/>
        </w:rPr>
      </w:pPr>
      <w:r>
        <w:rPr>
          <w:rFonts w:ascii="AR P丸ゴシック体M" w:eastAsia="AR P丸ゴシック体M" w:hint="eastAsia"/>
          <w:sz w:val="28"/>
          <w:szCs w:val="28"/>
        </w:rPr>
        <w:t>「第３</w:t>
      </w:r>
      <w:r w:rsidRPr="003245BE">
        <w:rPr>
          <w:rFonts w:ascii="AR P丸ゴシック体M" w:eastAsia="AR P丸ゴシック体M" w:hint="eastAsia"/>
          <w:sz w:val="28"/>
          <w:szCs w:val="28"/>
        </w:rPr>
        <w:t>回富山湾100万人による海岸をきれいにする活動・市民の集い」</w:t>
      </w:r>
    </w:p>
    <w:p w:rsidR="00C4674E" w:rsidRDefault="00C4674E" w:rsidP="008410AF">
      <w:pPr>
        <w:ind w:firstLineChars="200" w:firstLine="480"/>
        <w:rPr>
          <w:rFonts w:ascii="HG丸ｺﾞｼｯｸM-PRO" w:eastAsia="HG丸ｺﾞｼｯｸM-PRO" w:hAnsi="HG丸ｺﾞｼｯｸM-PRO" w:cs="MS-Mincho"/>
          <w:kern w:val="0"/>
          <w:sz w:val="24"/>
          <w:szCs w:val="24"/>
        </w:rPr>
      </w:pPr>
      <w:r w:rsidRPr="00C4674E">
        <w:rPr>
          <w:rFonts w:ascii="HG丸ｺﾞｼｯｸM-PRO" w:eastAsia="HG丸ｺﾞｼｯｸM-PRO" w:hAnsi="HG丸ｺﾞｼｯｸM-PRO" w:cs="MS-Mincho"/>
          <w:noProof/>
          <w:kern w:val="0"/>
          <w:sz w:val="24"/>
          <w:szCs w:val="24"/>
        </w:rPr>
        <w:drawing>
          <wp:inline distT="0" distB="0" distL="0" distR="0">
            <wp:extent cx="2894040" cy="1929600"/>
            <wp:effectExtent l="0" t="0" r="1905" b="0"/>
            <wp:docPr id="1" name="図 1" descr="C:\Users\irie yoshiaki\Pictures\H29年10月15日\IMG_3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e yoshiaki\Pictures\H29年10月15日\IMG_32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4040" cy="1929600"/>
                    </a:xfrm>
                    <a:prstGeom prst="rect">
                      <a:avLst/>
                    </a:prstGeom>
                    <a:noFill/>
                    <a:ln>
                      <a:noFill/>
                    </a:ln>
                  </pic:spPr>
                </pic:pic>
              </a:graphicData>
            </a:graphic>
          </wp:inline>
        </w:drawing>
      </w:r>
      <w:r w:rsidR="004B3CBF" w:rsidRPr="004B3CBF">
        <w:rPr>
          <w:noProof/>
        </w:rPr>
        <w:drawing>
          <wp:inline distT="0" distB="0" distL="0" distR="0" wp14:anchorId="0BF5EC67" wp14:editId="747AE0EA">
            <wp:extent cx="2084040" cy="1389240"/>
            <wp:effectExtent l="0" t="0" r="0" b="1905"/>
            <wp:docPr id="4" name="図 4" descr="C:\Users\irie yoshiaki\Pictures\H29年10月15日\IMG_3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e yoshiaki\Pictures\H29年10月15日\IMG_32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4040" cy="1389240"/>
                    </a:xfrm>
                    <a:prstGeom prst="rect">
                      <a:avLst/>
                    </a:prstGeom>
                    <a:noFill/>
                    <a:ln>
                      <a:noFill/>
                    </a:ln>
                  </pic:spPr>
                </pic:pic>
              </a:graphicData>
            </a:graphic>
          </wp:inline>
        </w:drawing>
      </w:r>
    </w:p>
    <w:p w:rsidR="005510BB" w:rsidRPr="005510BB" w:rsidRDefault="005510BB" w:rsidP="008410AF">
      <w:pPr>
        <w:ind w:firstLineChars="200" w:firstLine="360"/>
        <w:rPr>
          <w:rFonts w:ascii="HG丸ｺﾞｼｯｸM-PRO" w:eastAsia="HG丸ｺﾞｼｯｸM-PRO" w:hAnsi="HG丸ｺﾞｼｯｸM-PRO" w:cs="MS-Mincho"/>
          <w:b/>
          <w:kern w:val="0"/>
          <w:sz w:val="18"/>
          <w:szCs w:val="18"/>
        </w:rPr>
      </w:pPr>
      <w:r w:rsidRPr="005510BB">
        <w:rPr>
          <w:rFonts w:ascii="AR丸ゴシック体M" w:eastAsia="AR丸ゴシック体M" w:hint="eastAsia"/>
          <w:b/>
          <w:sz w:val="18"/>
          <w:szCs w:val="18"/>
        </w:rPr>
        <w:t>マイクロプラスチックが生物に与える影響を話す高田教授と熱心に聴き入る参加者（10／15）</w:t>
      </w:r>
    </w:p>
    <w:p w:rsidR="00E86E02" w:rsidRDefault="00C4674E" w:rsidP="00B93E96">
      <w:pPr>
        <w:pStyle w:val="a3"/>
        <w:tabs>
          <w:tab w:val="left" w:pos="4560"/>
        </w:tabs>
        <w:ind w:firstLineChars="100" w:firstLine="240"/>
        <w:rPr>
          <w:rFonts w:ascii="AR P丸ゴシック体M" w:eastAsia="AR P丸ゴシック体M"/>
          <w:sz w:val="24"/>
          <w:szCs w:val="24"/>
        </w:rPr>
      </w:pPr>
      <w:r w:rsidRPr="000719BF">
        <w:rPr>
          <w:rFonts w:ascii="HG丸ｺﾞｼｯｸM-PRO" w:eastAsia="HG丸ｺﾞｼｯｸM-PRO" w:hAnsi="HG丸ｺﾞｼｯｸM-PRO" w:hint="eastAsia"/>
          <w:sz w:val="24"/>
          <w:szCs w:val="24"/>
        </w:rPr>
        <w:t>市民ボランテ</w:t>
      </w:r>
      <w:r w:rsidRPr="005517C9">
        <w:rPr>
          <w:rFonts w:ascii="HG丸ｺﾞｼｯｸM-PRO" w:eastAsia="HG丸ｺﾞｼｯｸM-PRO" w:hAnsi="HG丸ｺﾞｼｯｸM-PRO" w:hint="eastAsia"/>
          <w:sz w:val="18"/>
          <w:szCs w:val="18"/>
        </w:rPr>
        <w:t>イ</w:t>
      </w:r>
      <w:r w:rsidRPr="000719BF">
        <w:rPr>
          <w:rFonts w:ascii="HG丸ｺﾞｼｯｸM-PRO" w:eastAsia="HG丸ｺﾞｼｯｸM-PRO" w:hAnsi="HG丸ｺﾞｼｯｸM-PRO" w:hint="eastAsia"/>
          <w:sz w:val="24"/>
          <w:szCs w:val="24"/>
        </w:rPr>
        <w:t>アグループ「富山湾海岸をきれいにする活動の会」</w:t>
      </w:r>
      <w:r>
        <w:rPr>
          <w:rFonts w:ascii="HG丸ｺﾞｼｯｸM-PRO" w:eastAsia="HG丸ｺﾞｼｯｸM-PRO" w:hAnsi="HG丸ｺﾞｼｯｸM-PRO" w:hint="eastAsia"/>
          <w:sz w:val="24"/>
          <w:szCs w:val="24"/>
        </w:rPr>
        <w:t>は</w:t>
      </w:r>
      <w:r>
        <w:rPr>
          <w:rFonts w:ascii="AR P丸ゴシック体M" w:eastAsia="AR P丸ゴシック体M" w:hAnsi="ＭＳ Ｐゴシック" w:cs="Century" w:hint="eastAsia"/>
          <w:bCs/>
          <w:sz w:val="24"/>
          <w:szCs w:val="24"/>
        </w:rPr>
        <w:t>１０月１５日（日）県総合福祉会館</w:t>
      </w:r>
      <w:r w:rsidRPr="0002342F">
        <w:rPr>
          <w:rFonts w:ascii="AR P丸ゴシック体M" w:eastAsia="AR P丸ゴシック体M" w:hAnsi="ＭＳ Ｐゴシック" w:cs="Century" w:hint="eastAsia"/>
          <w:bCs/>
          <w:sz w:val="24"/>
          <w:szCs w:val="24"/>
        </w:rPr>
        <w:t>において</w:t>
      </w:r>
      <w:r w:rsidRPr="005A69C7">
        <w:rPr>
          <w:rFonts w:ascii="AR P丸ゴシック体M" w:eastAsia="AR P丸ゴシック体M" w:hint="eastAsia"/>
          <w:sz w:val="24"/>
          <w:szCs w:val="24"/>
        </w:rPr>
        <w:t>富山湾・世界で最も美しい湾クラブ加盟</w:t>
      </w:r>
      <w:r>
        <w:rPr>
          <w:rFonts w:ascii="AR P丸ゴシック体M" w:eastAsia="AR P丸ゴシック体M" w:hAnsi="ＭＳ 明朝" w:cs="ＭＳ 明朝" w:hint="eastAsia"/>
          <w:sz w:val="24"/>
          <w:szCs w:val="24"/>
        </w:rPr>
        <w:t>３</w:t>
      </w:r>
      <w:r w:rsidRPr="00507285">
        <w:rPr>
          <w:rFonts w:ascii="AR P丸ゴシック体M" w:eastAsia="AR P丸ゴシック体M" w:hAnsi="ＭＳ 明朝" w:cs="ＭＳ 明朝" w:hint="eastAsia"/>
          <w:sz w:val="24"/>
          <w:szCs w:val="24"/>
        </w:rPr>
        <w:t>周年</w:t>
      </w:r>
      <w:r w:rsidRPr="00507285">
        <w:rPr>
          <w:rFonts w:ascii="AR P丸ゴシック体M" w:eastAsia="AR P丸ゴシック体M" w:hint="eastAsia"/>
          <w:sz w:val="24"/>
          <w:szCs w:val="24"/>
        </w:rPr>
        <w:t>記念「</w:t>
      </w:r>
      <w:r>
        <w:rPr>
          <w:rFonts w:ascii="AR P丸ゴシック体M" w:eastAsia="AR P丸ゴシック体M" w:hint="eastAsia"/>
          <w:sz w:val="24"/>
          <w:szCs w:val="24"/>
        </w:rPr>
        <w:t>第３</w:t>
      </w:r>
      <w:r w:rsidRPr="00507285">
        <w:rPr>
          <w:rFonts w:ascii="AR P丸ゴシック体M" w:eastAsia="AR P丸ゴシック体M" w:hint="eastAsia"/>
          <w:sz w:val="24"/>
          <w:szCs w:val="24"/>
        </w:rPr>
        <w:t>回富山湾100万人による海岸をきれいにする活動・市民の集い」を開い</w:t>
      </w:r>
      <w:r>
        <w:rPr>
          <w:rFonts w:ascii="AR P丸ゴシック体M" w:eastAsia="AR P丸ゴシック体M" w:hint="eastAsia"/>
          <w:sz w:val="24"/>
          <w:szCs w:val="24"/>
        </w:rPr>
        <w:t>た</w:t>
      </w:r>
      <w:r w:rsidRPr="0002342F">
        <w:rPr>
          <w:rFonts w:ascii="AR P丸ゴシック体M" w:eastAsia="AR P丸ゴシック体M" w:hint="eastAsia"/>
          <w:sz w:val="24"/>
          <w:szCs w:val="24"/>
        </w:rPr>
        <w:t>。</w:t>
      </w:r>
    </w:p>
    <w:p w:rsidR="00E86E02" w:rsidRPr="009E772E" w:rsidRDefault="00E86E02" w:rsidP="009E772E">
      <w:pPr>
        <w:ind w:firstLineChars="100" w:firstLine="240"/>
        <w:rPr>
          <w:rFonts w:ascii="AR丸ゴシック体M" w:eastAsia="AR丸ゴシック体M" w:hAnsi="ＭＳ Ｐゴシック" w:cstheme="minorBidi"/>
          <w:sz w:val="24"/>
          <w:szCs w:val="24"/>
        </w:rPr>
      </w:pPr>
      <w:r w:rsidRPr="00A321B6">
        <w:rPr>
          <w:rFonts w:ascii="AR丸ゴシック体M" w:eastAsia="AR丸ゴシック体M" w:hAnsi="ＭＳ Ｐゴシック" w:hint="eastAsia"/>
          <w:sz w:val="24"/>
          <w:szCs w:val="24"/>
        </w:rPr>
        <w:t>富山湾の景観や海の恵みを守っていくための環境保全に繋がる海岸清掃活動はより大事であり「世界で最も美しい富山湾を守ろう」と微力ながら富山湾沿岸を月１回定例的に清掃し３年に及ぶ。どうしたら通年を通してきれいな海岸を維持できるのか、</w:t>
      </w:r>
      <w:r w:rsidRPr="00A321B6">
        <w:rPr>
          <w:rFonts w:ascii="AR丸ゴシック体M" w:eastAsia="AR丸ゴシック体M" w:hAnsi="ＭＳ Ｐゴシック" w:cstheme="minorBidi" w:hint="eastAsia"/>
          <w:sz w:val="24"/>
          <w:szCs w:val="24"/>
        </w:rPr>
        <w:t>内湾に面した富山湾は日本海の外洋から漂流してくるごみは少なく</w:t>
      </w:r>
      <w:r w:rsidRPr="00E86E02">
        <w:rPr>
          <w:rFonts w:ascii="AR丸ゴシック体M" w:eastAsia="AR丸ゴシック体M" w:hAnsi="ＭＳ Ｐゴシック" w:cstheme="minorBidi" w:hint="eastAsia"/>
          <w:sz w:val="24"/>
          <w:szCs w:val="24"/>
        </w:rPr>
        <w:t>流木、灌木等自然物、プラスチック類の人工物を問わず県内内陸上流より河川を通じ湾に流れ込む。（約８０％）</w:t>
      </w:r>
      <w:r w:rsidR="009C47A2" w:rsidRPr="00A321B6">
        <w:rPr>
          <w:rFonts w:ascii="AR丸ゴシック体M" w:eastAsia="AR丸ゴシック体M" w:hAnsi="ＭＳ Ｐゴシック" w:cstheme="minorBidi" w:hint="eastAsia"/>
          <w:sz w:val="24"/>
          <w:szCs w:val="24"/>
        </w:rPr>
        <w:t>このこと自体を知っている県民の認識も約４０％と</w:t>
      </w:r>
      <w:r w:rsidR="009E772E">
        <w:rPr>
          <w:rFonts w:ascii="AR丸ゴシック体M" w:eastAsia="AR丸ゴシック体M" w:hAnsi="ＭＳ Ｐゴシック" w:cstheme="minorBidi" w:hint="eastAsia"/>
          <w:sz w:val="24"/>
          <w:szCs w:val="24"/>
        </w:rPr>
        <w:t>高くなく</w:t>
      </w:r>
      <w:r w:rsidR="0082288D">
        <w:rPr>
          <w:rFonts w:ascii="AR丸ゴシック体M" w:eastAsia="AR丸ゴシック体M" w:hAnsi="ＭＳ Ｐゴシック" w:cstheme="minorBidi" w:hint="eastAsia"/>
          <w:sz w:val="24"/>
          <w:szCs w:val="24"/>
        </w:rPr>
        <w:t>、漂着ごみは国外</w:t>
      </w:r>
      <w:r w:rsidR="009C47A2" w:rsidRPr="00A321B6">
        <w:rPr>
          <w:rFonts w:ascii="AR丸ゴシック体M" w:eastAsia="AR丸ゴシック体M" w:hAnsi="ＭＳ Ｐゴシック" w:cstheme="minorBidi" w:hint="eastAsia"/>
          <w:sz w:val="24"/>
          <w:szCs w:val="24"/>
        </w:rPr>
        <w:t>由来のものとして考えられている。</w:t>
      </w:r>
      <w:r w:rsidR="009E772E">
        <w:rPr>
          <w:rFonts w:ascii="AR丸ゴシック体M" w:eastAsia="AR丸ゴシック体M" w:hAnsi="ＭＳ Ｐゴシック" w:cstheme="minorBidi" w:hint="eastAsia"/>
          <w:sz w:val="24"/>
          <w:szCs w:val="24"/>
        </w:rPr>
        <w:t>自覚意識が低いことから</w:t>
      </w:r>
      <w:r w:rsidR="009C47A2" w:rsidRPr="00A321B6">
        <w:rPr>
          <w:rFonts w:ascii="AR丸ゴシック体M" w:eastAsia="AR丸ゴシック体M" w:hAnsi="ＭＳ Ｐゴシック" w:cstheme="minorBidi" w:hint="eastAsia"/>
          <w:sz w:val="24"/>
          <w:szCs w:val="24"/>
        </w:rPr>
        <w:t>発生抑制</w:t>
      </w:r>
      <w:r w:rsidR="009C47A2" w:rsidRPr="00A321B6">
        <w:rPr>
          <w:rFonts w:ascii="AR P丸ゴシック体M" w:eastAsia="AR P丸ゴシック体M" w:hint="eastAsia"/>
          <w:sz w:val="24"/>
          <w:szCs w:val="24"/>
        </w:rPr>
        <w:t>の対策も今一つ浸透していないのが現状</w:t>
      </w:r>
      <w:r w:rsidR="009E772E">
        <w:rPr>
          <w:rFonts w:ascii="AR P丸ゴシック体M" w:eastAsia="AR P丸ゴシック体M" w:hint="eastAsia"/>
          <w:sz w:val="24"/>
          <w:szCs w:val="24"/>
        </w:rPr>
        <w:t>だ。</w:t>
      </w:r>
    </w:p>
    <w:p w:rsidR="00C4674E" w:rsidRPr="005F7EB7" w:rsidRDefault="00C4674E" w:rsidP="00C4674E">
      <w:pPr>
        <w:pStyle w:val="a3"/>
        <w:tabs>
          <w:tab w:val="left" w:pos="4560"/>
        </w:tabs>
        <w:ind w:firstLineChars="100" w:firstLine="240"/>
        <w:rPr>
          <w:rFonts w:ascii="AR P丸ゴシック体M" w:eastAsia="AR P丸ゴシック体M"/>
          <w:sz w:val="24"/>
          <w:szCs w:val="24"/>
        </w:rPr>
      </w:pPr>
      <w:r w:rsidRPr="0002342F">
        <w:rPr>
          <w:rFonts w:ascii="AR P丸ゴシック体M" w:eastAsia="AR P丸ゴシック体M" w:hAnsi="ＭＳ Ｐ明朝" w:cs="MS-Mincho" w:hint="eastAsia"/>
          <w:kern w:val="0"/>
          <w:sz w:val="24"/>
          <w:szCs w:val="24"/>
        </w:rPr>
        <w:t>豊かな自然に恵まれている本県に誇りをもって</w:t>
      </w:r>
      <w:r>
        <w:rPr>
          <w:rFonts w:ascii="AR P丸ゴシック体M" w:eastAsia="AR P丸ゴシック体M" w:hAnsi="ＭＳ Ｐ明朝" w:cs="MS-Mincho" w:hint="eastAsia"/>
          <w:kern w:val="0"/>
          <w:sz w:val="24"/>
          <w:szCs w:val="24"/>
        </w:rPr>
        <w:t>、</w:t>
      </w:r>
      <w:r w:rsidRPr="005F7EB7">
        <w:rPr>
          <w:rFonts w:ascii="AR P丸ゴシック体M" w:eastAsia="AR P丸ゴシック体M" w:hAnsi="ＭＳ Ｐ明朝" w:hint="eastAsia"/>
          <w:bCs/>
          <w:sz w:val="24"/>
          <w:szCs w:val="24"/>
        </w:rPr>
        <w:t>少しでもふるさと富山、富山湾の自然景観保全、環境保全のため</w:t>
      </w:r>
      <w:r w:rsidRPr="005F7EB7">
        <w:rPr>
          <w:rFonts w:ascii="AR P丸ゴシック体M" w:eastAsia="AR P丸ゴシック体M" w:hAnsi="ＭＳ Ｐ明朝" w:cstheme="minorBidi" w:hint="eastAsia"/>
          <w:kern w:val="0"/>
          <w:sz w:val="24"/>
          <w:szCs w:val="24"/>
        </w:rPr>
        <w:t>海岸をきれいにする活動を皆で実践していこうと</w:t>
      </w:r>
      <w:r>
        <w:rPr>
          <w:rFonts w:ascii="AR P丸ゴシック体M" w:eastAsia="AR P丸ゴシック体M" w:hAnsi="ＭＳ Ｐ明朝" w:cstheme="minorBidi" w:hint="eastAsia"/>
          <w:kern w:val="0"/>
          <w:sz w:val="24"/>
          <w:szCs w:val="24"/>
        </w:rPr>
        <w:t>、市民や</w:t>
      </w:r>
      <w:r>
        <w:rPr>
          <w:rFonts w:ascii="AR P丸ゴシック体M" w:eastAsia="AR P丸ゴシック体M" w:hAnsi="ＭＳ Ｐ明朝" w:hint="eastAsia"/>
          <w:bCs/>
          <w:sz w:val="24"/>
          <w:szCs w:val="24"/>
        </w:rPr>
        <w:t>沿岸の自治振興会、</w:t>
      </w:r>
      <w:r w:rsidRPr="005F7EB7">
        <w:rPr>
          <w:rFonts w:ascii="AR P丸ゴシック体M" w:eastAsia="AR P丸ゴシック体M" w:hAnsi="ＭＳ Ｐ明朝" w:hint="eastAsia"/>
          <w:bCs/>
          <w:sz w:val="24"/>
          <w:szCs w:val="24"/>
        </w:rPr>
        <w:t>町内会、自治体機関、各種団体</w:t>
      </w:r>
      <w:r>
        <w:rPr>
          <w:rFonts w:ascii="AR P丸ゴシック体M" w:eastAsia="AR P丸ゴシック体M" w:hAnsi="ＭＳ Ｐ明朝" w:hint="eastAsia"/>
          <w:bCs/>
          <w:sz w:val="24"/>
          <w:szCs w:val="24"/>
        </w:rPr>
        <w:t>、</w:t>
      </w:r>
      <w:r w:rsidRPr="005F7EB7">
        <w:rPr>
          <w:rFonts w:ascii="AR P丸ゴシック体M" w:eastAsia="AR P丸ゴシック体M" w:hAnsi="ＭＳ Ｐ明朝" w:hint="eastAsia"/>
          <w:bCs/>
          <w:sz w:val="24"/>
          <w:szCs w:val="24"/>
        </w:rPr>
        <w:t>学校等に参加協力</w:t>
      </w:r>
      <w:r>
        <w:rPr>
          <w:rFonts w:ascii="AR P丸ゴシック体M" w:eastAsia="AR P丸ゴシック体M" w:hAnsi="ＭＳ Ｐ明朝" w:hint="eastAsia"/>
          <w:bCs/>
          <w:sz w:val="24"/>
          <w:szCs w:val="24"/>
        </w:rPr>
        <w:t>を呼びかけ</w:t>
      </w:r>
      <w:r w:rsidR="007B538B">
        <w:rPr>
          <w:rFonts w:ascii="AR P丸ゴシック体M" w:eastAsia="AR P丸ゴシック体M" w:hAnsi="ＭＳ Ｐ明朝" w:hint="eastAsia"/>
          <w:bCs/>
          <w:sz w:val="24"/>
          <w:szCs w:val="24"/>
        </w:rPr>
        <w:t>、当日は</w:t>
      </w:r>
      <w:r w:rsidR="00E875CB">
        <w:rPr>
          <w:rFonts w:ascii="AR P丸ゴシック体M" w:eastAsia="AR P丸ゴシック体M" w:hAnsi="ＭＳ Ｐ明朝" w:hint="eastAsia"/>
          <w:bCs/>
          <w:sz w:val="24"/>
          <w:szCs w:val="24"/>
        </w:rPr>
        <w:t>会員、市民、団体から合わせて</w:t>
      </w:r>
      <w:r w:rsidR="00A321B6">
        <w:rPr>
          <w:rFonts w:ascii="AR P丸ゴシック体M" w:eastAsia="AR P丸ゴシック体M" w:hAnsi="ＭＳ Ｐ明朝" w:hint="eastAsia"/>
          <w:bCs/>
          <w:sz w:val="24"/>
          <w:szCs w:val="24"/>
        </w:rPr>
        <w:t>約</w:t>
      </w:r>
      <w:r w:rsidR="00E875CB">
        <w:rPr>
          <w:rFonts w:ascii="AR P丸ゴシック体M" w:eastAsia="AR P丸ゴシック体M" w:hAnsi="ＭＳ Ｐ明朝" w:hint="eastAsia"/>
          <w:bCs/>
          <w:sz w:val="24"/>
          <w:szCs w:val="24"/>
        </w:rPr>
        <w:t>８０</w:t>
      </w:r>
      <w:r w:rsidR="00A321B6">
        <w:rPr>
          <w:rFonts w:ascii="AR P丸ゴシック体M" w:eastAsia="AR P丸ゴシック体M" w:hAnsi="ＭＳ Ｐ明朝" w:hint="eastAsia"/>
          <w:bCs/>
          <w:sz w:val="24"/>
          <w:szCs w:val="24"/>
        </w:rPr>
        <w:t>名</w:t>
      </w:r>
      <w:r>
        <w:rPr>
          <w:rFonts w:ascii="AR P丸ゴシック体M" w:eastAsia="AR P丸ゴシック体M" w:hAnsi="ＭＳ Ｐ明朝" w:hint="eastAsia"/>
          <w:bCs/>
          <w:sz w:val="24"/>
          <w:szCs w:val="24"/>
        </w:rPr>
        <w:t>が参加した。</w:t>
      </w:r>
    </w:p>
    <w:p w:rsidR="00A321B6" w:rsidRDefault="007B538B" w:rsidP="00B93E96">
      <w:pPr>
        <w:ind w:firstLineChars="100" w:firstLine="240"/>
        <w:rPr>
          <w:rFonts w:ascii="HG丸ｺﾞｼｯｸM-PRO" w:eastAsia="HG丸ｺﾞｼｯｸM-PRO" w:hAnsi="HG丸ｺﾞｼｯｸM-PRO" w:cs="MS-Mincho"/>
          <w:kern w:val="0"/>
          <w:sz w:val="24"/>
          <w:szCs w:val="24"/>
        </w:rPr>
      </w:pPr>
      <w:r>
        <w:rPr>
          <w:rFonts w:ascii="AR P丸ゴシック体M" w:eastAsia="AR P丸ゴシック体M" w:hint="eastAsia"/>
          <w:sz w:val="24"/>
          <w:szCs w:val="24"/>
        </w:rPr>
        <w:t>テーマ</w:t>
      </w:r>
      <w:r w:rsidR="00C4674E">
        <w:rPr>
          <w:rFonts w:ascii="HG丸ｺﾞｼｯｸM-PRO" w:eastAsia="HG丸ｺﾞｼｯｸM-PRO" w:hAnsi="HG丸ｺﾞｼｯｸM-PRO" w:cs="MS-Mincho" w:hint="eastAsia"/>
          <w:kern w:val="0"/>
          <w:sz w:val="24"/>
          <w:szCs w:val="24"/>
        </w:rPr>
        <w:t>～海岸漂着物の実態を知ろう～</w:t>
      </w:r>
      <w:r w:rsidR="00C4674E" w:rsidRPr="005A69C7">
        <w:rPr>
          <w:rFonts w:ascii="HG丸ｺﾞｼｯｸM-PRO" w:eastAsia="HG丸ｺﾞｼｯｸM-PRO" w:hAnsi="HG丸ｺﾞｼｯｸM-PRO" w:cs="MS-Mincho" w:hint="eastAsia"/>
          <w:kern w:val="0"/>
          <w:sz w:val="24"/>
          <w:szCs w:val="24"/>
        </w:rPr>
        <w:t>と現在の富山湾の海岸ごみの実態</w:t>
      </w:r>
      <w:r w:rsidR="00E875CB">
        <w:rPr>
          <w:rFonts w:ascii="HG丸ｺﾞｼｯｸM-PRO" w:eastAsia="HG丸ｺﾞｼｯｸM-PRO" w:hAnsi="HG丸ｺﾞｼｯｸM-PRO" w:cs="MS-Mincho" w:hint="eastAsia"/>
          <w:kern w:val="0"/>
          <w:sz w:val="24"/>
          <w:szCs w:val="24"/>
        </w:rPr>
        <w:t>やそ</w:t>
      </w:r>
      <w:r w:rsidR="00E875CB">
        <w:rPr>
          <w:rFonts w:ascii="HG丸ｺﾞｼｯｸM-PRO" w:eastAsia="HG丸ｺﾞｼｯｸM-PRO" w:hAnsi="HG丸ｺﾞｼｯｸM-PRO" w:cs="MS-Mincho" w:hint="eastAsia"/>
          <w:kern w:val="0"/>
          <w:sz w:val="24"/>
          <w:szCs w:val="24"/>
        </w:rPr>
        <w:lastRenderedPageBreak/>
        <w:t>の発生源、対策について県環境政策課の木原忍主任</w:t>
      </w:r>
      <w:r w:rsidR="00C4674E">
        <w:rPr>
          <w:rFonts w:ascii="HG丸ｺﾞｼｯｸM-PRO" w:eastAsia="HG丸ｺﾞｼｯｸM-PRO" w:hAnsi="HG丸ｺﾞｼｯｸM-PRO" w:cs="MS-Mincho" w:hint="eastAsia"/>
          <w:kern w:val="0"/>
          <w:sz w:val="24"/>
          <w:szCs w:val="24"/>
        </w:rPr>
        <w:t>がスライドを用いて講演、</w:t>
      </w:r>
      <w:r w:rsidR="0082288D">
        <w:rPr>
          <w:rFonts w:ascii="HG丸ｺﾞｼｯｸM-PRO" w:eastAsia="HG丸ｺﾞｼｯｸM-PRO" w:hAnsi="HG丸ｺﾞｼｯｸM-PRO" w:cs="MS-Mincho" w:hint="eastAsia"/>
          <w:kern w:val="0"/>
          <w:sz w:val="24"/>
          <w:szCs w:val="24"/>
        </w:rPr>
        <w:t>発生源となる河川の上流域から下流まで流域一体となった取り組みや小学生向けの教育副読本</w:t>
      </w:r>
      <w:r w:rsidR="00B93E96">
        <w:rPr>
          <w:rFonts w:ascii="HG丸ｺﾞｼｯｸM-PRO" w:eastAsia="HG丸ｺﾞｼｯｸM-PRO" w:hAnsi="HG丸ｺﾞｼｯｸM-PRO" w:cs="MS-Mincho" w:hint="eastAsia"/>
          <w:kern w:val="0"/>
          <w:sz w:val="24"/>
          <w:szCs w:val="24"/>
        </w:rPr>
        <w:t>で環境教育の取入れなど県の環境政策と対策を説明した。</w:t>
      </w:r>
    </w:p>
    <w:p w:rsidR="009E772E" w:rsidRPr="009E772E" w:rsidRDefault="00A321B6" w:rsidP="00B93E96">
      <w:pPr>
        <w:ind w:firstLineChars="100" w:firstLine="240"/>
        <w:rPr>
          <w:rFonts w:ascii="AR丸ゴシック体M" w:eastAsia="AR丸ゴシック体M"/>
          <w:sz w:val="24"/>
          <w:szCs w:val="24"/>
        </w:rPr>
      </w:pPr>
      <w:r>
        <w:rPr>
          <w:rFonts w:ascii="HG丸ｺﾞｼｯｸM-PRO" w:eastAsia="HG丸ｺﾞｼｯｸM-PRO" w:hAnsi="HG丸ｺﾞｼｯｸM-PRO" w:hint="eastAsia"/>
          <w:bCs/>
          <w:sz w:val="24"/>
          <w:szCs w:val="24"/>
        </w:rPr>
        <w:t>また</w:t>
      </w:r>
      <w:r w:rsidR="00B93E96">
        <w:rPr>
          <w:rFonts w:ascii="HG丸ｺﾞｼｯｸM-PRO" w:eastAsia="HG丸ｺﾞｼｯｸM-PRO" w:hAnsi="HG丸ｺﾞｼｯｸM-PRO" w:hint="eastAsia"/>
          <w:bCs/>
          <w:sz w:val="24"/>
          <w:szCs w:val="24"/>
        </w:rPr>
        <w:t>昨年のＧ７環境大臣会合では世界的環境問題</w:t>
      </w:r>
      <w:r w:rsidRPr="0056053B">
        <w:rPr>
          <w:rFonts w:ascii="HG丸ｺﾞｼｯｸM-PRO" w:eastAsia="HG丸ｺﾞｼｯｸM-PRO" w:hAnsi="HG丸ｺﾞｼｯｸM-PRO" w:hint="eastAsia"/>
          <w:bCs/>
          <w:sz w:val="24"/>
          <w:szCs w:val="24"/>
        </w:rPr>
        <w:t>の一つが海ごみ、マイクロプラスチックの問題</w:t>
      </w:r>
      <w:r w:rsidR="009E772E" w:rsidRPr="009E772E">
        <w:rPr>
          <w:rFonts w:ascii="HG丸ｺﾞｼｯｸM-PRO" w:eastAsia="HG丸ｺﾞｼｯｸM-PRO" w:hAnsi="HG丸ｺﾞｼｯｸM-PRO" w:hint="eastAsia"/>
          <w:sz w:val="24"/>
          <w:szCs w:val="24"/>
        </w:rPr>
        <w:t>だと指摘され</w:t>
      </w:r>
      <w:r w:rsidRPr="0056053B">
        <w:rPr>
          <w:rFonts w:ascii="HG丸ｺﾞｼｯｸM-PRO" w:eastAsia="HG丸ｺﾞｼｯｸM-PRO" w:hAnsi="HG丸ｺﾞｼｯｸM-PRO" w:hint="eastAsia"/>
          <w:bCs/>
          <w:sz w:val="24"/>
          <w:szCs w:val="24"/>
        </w:rPr>
        <w:t>、</w:t>
      </w:r>
      <w:r w:rsidR="009E772E">
        <w:rPr>
          <w:rFonts w:ascii="HG丸ｺﾞｼｯｸM-PRO" w:eastAsia="HG丸ｺﾞｼｯｸM-PRO" w:hAnsi="HG丸ｺﾞｼｯｸM-PRO" w:hint="eastAsia"/>
          <w:bCs/>
          <w:sz w:val="24"/>
          <w:szCs w:val="24"/>
        </w:rPr>
        <w:t>じわじわと</w:t>
      </w:r>
      <w:r w:rsidR="00B93E96">
        <w:rPr>
          <w:rFonts w:ascii="AR丸ゴシック体M" w:eastAsia="AR丸ゴシック体M" w:hint="eastAsia"/>
          <w:sz w:val="24"/>
          <w:szCs w:val="24"/>
        </w:rPr>
        <w:t>海洋汚染が進むマイクロプラスチックについて東京農工大環境資源科学科</w:t>
      </w:r>
      <w:r w:rsidR="009E772E" w:rsidRPr="009E772E">
        <w:rPr>
          <w:rFonts w:ascii="AR丸ゴシック体M" w:eastAsia="AR丸ゴシック体M" w:hint="eastAsia"/>
          <w:sz w:val="24"/>
          <w:szCs w:val="24"/>
        </w:rPr>
        <w:t>高田秀重</w:t>
      </w:r>
      <w:r w:rsidR="00B93E96">
        <w:rPr>
          <w:rFonts w:ascii="AR丸ゴシック体M" w:eastAsia="AR丸ゴシック体M" w:hint="eastAsia"/>
          <w:sz w:val="24"/>
          <w:szCs w:val="24"/>
        </w:rPr>
        <w:t>教授</w:t>
      </w:r>
      <w:r w:rsidR="009E772E" w:rsidRPr="009E772E">
        <w:rPr>
          <w:rFonts w:ascii="AR丸ゴシック体M" w:eastAsia="AR丸ゴシック体M" w:hint="eastAsia"/>
          <w:sz w:val="24"/>
          <w:szCs w:val="24"/>
        </w:rPr>
        <w:t>が</w:t>
      </w:r>
      <w:r w:rsidR="00B93E96" w:rsidRPr="009E772E">
        <w:rPr>
          <w:rFonts w:ascii="AR丸ゴシック体M" w:eastAsia="AR丸ゴシック体M" w:hint="eastAsia"/>
          <w:sz w:val="24"/>
          <w:szCs w:val="24"/>
        </w:rPr>
        <w:t>マイクロプラスチック</w:t>
      </w:r>
      <w:r w:rsidR="00B93E96">
        <w:rPr>
          <w:rFonts w:ascii="AR丸ゴシック体M" w:eastAsia="AR丸ゴシック体M" w:hint="eastAsia"/>
          <w:sz w:val="24"/>
          <w:szCs w:val="24"/>
        </w:rPr>
        <w:t>の標本とスライドで講演した。（講演の要点）</w:t>
      </w:r>
    </w:p>
    <w:p w:rsidR="00A321B6" w:rsidRPr="00163E3C" w:rsidRDefault="00A321B6" w:rsidP="00B93E96">
      <w:pPr>
        <w:rPr>
          <w:rFonts w:ascii="HG丸ｺﾞｼｯｸM-PRO" w:eastAsia="HG丸ｺﾞｼｯｸM-PRO" w:hAnsi="HG丸ｺﾞｼｯｸM-PRO" w:cs="MS-Mincho"/>
          <w:kern w:val="0"/>
          <w:sz w:val="24"/>
          <w:szCs w:val="24"/>
          <w:bdr w:val="single" w:sz="4" w:space="0" w:color="auto"/>
        </w:rPr>
      </w:pPr>
      <w:r w:rsidRPr="00163E3C">
        <w:rPr>
          <w:rFonts w:ascii="ＭＳ Ｐゴシック" w:eastAsia="ＭＳ Ｐゴシック" w:hAnsi="ＭＳ Ｐゴシック" w:hint="eastAsia"/>
          <w:b/>
          <w:sz w:val="24"/>
          <w:szCs w:val="24"/>
          <w:bdr w:val="single" w:sz="4" w:space="0" w:color="auto"/>
        </w:rPr>
        <w:t>海に漂う“見えないゴミ” ～マイクロプラスチックの分布と生物への影響～</w:t>
      </w:r>
    </w:p>
    <w:p w:rsidR="001827A5" w:rsidRDefault="00B93E96" w:rsidP="009209A3">
      <w:pPr>
        <w:rPr>
          <w:rFonts w:ascii="AR丸ゴシック体M" w:eastAsia="AR丸ゴシック体M"/>
          <w:sz w:val="24"/>
          <w:szCs w:val="24"/>
        </w:rPr>
      </w:pPr>
      <w:r>
        <w:rPr>
          <w:rFonts w:ascii="AR丸ゴシック体M" w:eastAsia="AR丸ゴシック体M" w:hint="eastAsia"/>
          <w:sz w:val="24"/>
          <w:szCs w:val="24"/>
        </w:rPr>
        <w:t>・マイクロプラスチックは</w:t>
      </w:r>
      <w:r w:rsidR="009209A3">
        <w:rPr>
          <w:rFonts w:ascii="AR丸ゴシック体M" w:eastAsia="AR丸ゴシック体M" w:hint="eastAsia"/>
          <w:sz w:val="24"/>
          <w:szCs w:val="24"/>
        </w:rPr>
        <w:t>色々な起源から供給され５ｍｍ以下の</w:t>
      </w:r>
      <w:r w:rsidR="001827A5">
        <w:rPr>
          <w:rFonts w:ascii="AR丸ゴシック体M" w:eastAsia="AR丸ゴシック体M" w:hint="eastAsia"/>
          <w:sz w:val="24"/>
          <w:szCs w:val="24"/>
        </w:rPr>
        <w:t>マイクロ</w:t>
      </w:r>
      <w:r w:rsidR="009209A3">
        <w:rPr>
          <w:rFonts w:ascii="AR丸ゴシック体M" w:eastAsia="AR丸ゴシック体M" w:hint="eastAsia"/>
          <w:sz w:val="24"/>
          <w:szCs w:val="24"/>
        </w:rPr>
        <w:t>プラスチックはプラスチック製品の破片、中間原料のレジンペレット、マイクロビーズなど</w:t>
      </w:r>
      <w:r w:rsidR="008C1E0E">
        <w:rPr>
          <w:rFonts w:ascii="AR丸ゴシック体M" w:eastAsia="AR丸ゴシック体M" w:hint="eastAsia"/>
          <w:sz w:val="24"/>
          <w:szCs w:val="24"/>
        </w:rPr>
        <w:t>。</w:t>
      </w:r>
      <w:r w:rsidR="001827A5">
        <w:rPr>
          <w:rFonts w:ascii="AR丸ゴシック体M" w:eastAsia="AR丸ゴシック体M" w:hint="eastAsia"/>
          <w:sz w:val="24"/>
          <w:szCs w:val="24"/>
        </w:rPr>
        <w:t xml:space="preserve">　</w:t>
      </w:r>
      <w:r w:rsidR="009209A3">
        <w:rPr>
          <w:rFonts w:ascii="AR丸ゴシック体M" w:eastAsia="AR丸ゴシック体M" w:hint="eastAsia"/>
          <w:sz w:val="24"/>
          <w:szCs w:val="24"/>
        </w:rPr>
        <w:t>・石油から作られたプラスチックは年間３億トン（石油産出量の８％）</w:t>
      </w:r>
      <w:r w:rsidR="001827A5">
        <w:rPr>
          <w:rFonts w:ascii="AR丸ゴシック体M" w:eastAsia="AR丸ゴシック体M" w:hint="eastAsia"/>
          <w:sz w:val="24"/>
          <w:szCs w:val="24"/>
        </w:rPr>
        <w:t>うち半分が包装容器。陸上の廃棄物処理からもれたプラスチックが河川を通じて海へ流入する。プラスチックごみは紫外線、熱、波の力により細かな破片になっていく。5</w:t>
      </w:r>
      <w:r w:rsidR="008C1E0E">
        <w:rPr>
          <w:rFonts w:ascii="AR丸ゴシック体M" w:eastAsia="AR丸ゴシック体M" w:hint="eastAsia"/>
          <w:sz w:val="24"/>
          <w:szCs w:val="24"/>
        </w:rPr>
        <w:t>兆個のプラスチックが世界の海を漂っていると推測され、これが海洋生物に摂食され、例えばミッドウエーのアホウドリに誤飲されて、すべての個体の消化管内からプラスチックが検出されている。小さなプラスチックは低次</w:t>
      </w:r>
    </w:p>
    <w:p w:rsidR="008C1E0E" w:rsidRPr="001827A5" w:rsidRDefault="008C1E0E" w:rsidP="009209A3">
      <w:pPr>
        <w:rPr>
          <w:rFonts w:ascii="AR丸ゴシック体M" w:eastAsia="AR丸ゴシック体M"/>
          <w:sz w:val="24"/>
          <w:szCs w:val="24"/>
        </w:rPr>
      </w:pPr>
      <w:r>
        <w:rPr>
          <w:rFonts w:ascii="AR丸ゴシック体M" w:eastAsia="AR丸ゴシック体M" w:hint="eastAsia"/>
          <w:sz w:val="24"/>
          <w:szCs w:val="24"/>
        </w:rPr>
        <w:t>栄養段階生物が取り込み</w:t>
      </w:r>
      <w:r w:rsidR="00654B30">
        <w:rPr>
          <w:rFonts w:ascii="AR丸ゴシック体M" w:eastAsia="AR丸ゴシック体M" w:hint="eastAsia"/>
          <w:sz w:val="24"/>
          <w:szCs w:val="24"/>
        </w:rPr>
        <w:t>、８０％の</w:t>
      </w:r>
      <w:r>
        <w:rPr>
          <w:rFonts w:ascii="AR丸ゴシック体M" w:eastAsia="AR丸ゴシック体M" w:hint="eastAsia"/>
          <w:sz w:val="24"/>
          <w:szCs w:val="24"/>
        </w:rPr>
        <w:t>イワシの体内からはプラスチック破片</w:t>
      </w:r>
      <w:r w:rsidR="00654B30">
        <w:rPr>
          <w:rFonts w:ascii="AR丸ゴシック体M" w:eastAsia="AR丸ゴシック体M" w:hint="eastAsia"/>
          <w:sz w:val="24"/>
          <w:szCs w:val="24"/>
        </w:rPr>
        <w:t>（９割）</w:t>
      </w:r>
      <w:bookmarkStart w:id="0" w:name="_GoBack"/>
      <w:bookmarkEnd w:id="0"/>
      <w:r>
        <w:rPr>
          <w:rFonts w:ascii="AR丸ゴシック体M" w:eastAsia="AR丸ゴシック体M" w:hint="eastAsia"/>
          <w:sz w:val="24"/>
          <w:szCs w:val="24"/>
        </w:rPr>
        <w:t>が検出され</w:t>
      </w:r>
      <w:r w:rsidR="00654B30">
        <w:rPr>
          <w:rFonts w:ascii="AR丸ゴシック体M" w:eastAsia="AR丸ゴシック体M" w:hint="eastAsia"/>
          <w:sz w:val="24"/>
          <w:szCs w:val="24"/>
        </w:rPr>
        <w:t>食の安全性への懸念がある。・</w:t>
      </w:r>
      <w:r w:rsidR="00707473">
        <w:rPr>
          <w:rFonts w:ascii="AR丸ゴシック体M" w:eastAsia="AR丸ゴシック体M" w:hint="eastAsia"/>
          <w:sz w:val="24"/>
          <w:szCs w:val="24"/>
        </w:rPr>
        <w:t>世界からの</w:t>
      </w:r>
      <w:r w:rsidR="00654B30">
        <w:rPr>
          <w:rFonts w:ascii="AR丸ゴシック体M" w:eastAsia="AR丸ゴシック体M" w:hint="eastAsia"/>
          <w:sz w:val="24"/>
          <w:szCs w:val="24"/>
        </w:rPr>
        <w:t>海岸漂着プラスチックで有害化学物質をモニタリングすると周辺海水中の</w:t>
      </w:r>
      <w:r w:rsidR="00654B30" w:rsidRPr="007B538B">
        <w:rPr>
          <w:rFonts w:ascii="HG丸ｺﾞｼｯｸM-PRO" w:eastAsia="HG丸ｺﾞｼｯｸM-PRO" w:hAnsi="HG丸ｺﾞｼｯｸM-PRO" w:cs="Segoe UI Symbol" w:hint="eastAsia"/>
          <w:sz w:val="24"/>
          <w:szCs w:val="24"/>
        </w:rPr>
        <w:t>十万倍～百万倍の</w:t>
      </w:r>
      <w:r w:rsidR="00707473" w:rsidRPr="007B538B">
        <w:rPr>
          <w:rFonts w:ascii="HG丸ｺﾞｼｯｸM-PRO" w:eastAsia="HG丸ｺﾞｼｯｸM-PRO" w:hAnsi="HG丸ｺﾞｼｯｸM-PRO" w:cs="Segoe UI Symbol" w:hint="eastAsia"/>
          <w:sz w:val="24"/>
          <w:szCs w:val="24"/>
        </w:rPr>
        <w:t>濃度になっておりマイクロ</w:t>
      </w:r>
      <w:r w:rsidR="00707473">
        <w:rPr>
          <w:rFonts w:ascii="AR丸ゴシック体M" w:eastAsia="AR丸ゴシック体M" w:hint="eastAsia"/>
          <w:sz w:val="24"/>
          <w:szCs w:val="24"/>
        </w:rPr>
        <w:t>プラスチックの危険性や海の汚染度が分かる。１９６０年代に使用された</w:t>
      </w:r>
      <w:r w:rsidR="00163E3C">
        <w:rPr>
          <w:rFonts w:ascii="AR丸ゴシック体M" w:eastAsia="AR丸ゴシック体M" w:hint="eastAsia"/>
          <w:sz w:val="24"/>
          <w:szCs w:val="24"/>
        </w:rPr>
        <w:t>工業用の油</w:t>
      </w:r>
      <w:r w:rsidR="00707473">
        <w:rPr>
          <w:rFonts w:ascii="AR丸ゴシック体M" w:eastAsia="AR丸ゴシック体M" w:hint="eastAsia"/>
          <w:sz w:val="24"/>
          <w:szCs w:val="24"/>
        </w:rPr>
        <w:t>ポリ塩化ビフェニル（ＰＣＢS</w:t>
      </w:r>
      <w:r w:rsidR="00163E3C">
        <w:rPr>
          <w:rFonts w:ascii="AR丸ゴシック体M" w:eastAsia="AR丸ゴシック体M" w:hint="eastAsia"/>
          <w:sz w:val="24"/>
          <w:szCs w:val="24"/>
        </w:rPr>
        <w:t>）はカネミ油症、奇形、発がん、脳神経系に影響などかって</w:t>
      </w:r>
      <w:r w:rsidR="00707473">
        <w:rPr>
          <w:rFonts w:ascii="AR丸ゴシック体M" w:eastAsia="AR丸ゴシック体M" w:hint="eastAsia"/>
          <w:sz w:val="24"/>
          <w:szCs w:val="24"/>
        </w:rPr>
        <w:t>公害も起きた。またペットボトルの蓋中から環境ホルモン</w:t>
      </w:r>
      <w:r w:rsidR="00163E3C">
        <w:rPr>
          <w:rFonts w:ascii="AR丸ゴシック体M" w:eastAsia="AR丸ゴシック体M" w:hint="eastAsia"/>
          <w:sz w:val="24"/>
          <w:szCs w:val="24"/>
        </w:rPr>
        <w:t>のノニルフェノールが残留しており</w:t>
      </w:r>
      <w:r w:rsidR="00163E3C">
        <w:rPr>
          <w:rFonts w:ascii="AR丸ゴシック体M" w:eastAsia="AR丸ゴシック体M" w:hint="eastAsia"/>
          <w:kern w:val="0"/>
          <w:sz w:val="24"/>
          <w:szCs w:val="24"/>
        </w:rPr>
        <w:t>プラスチックは周辺海水中から汚染物質を吸着している。微細なプラスチックは分解せずに有害物質の運び屋になっている。</w:t>
      </w:r>
      <w:r w:rsidR="00F2326C">
        <w:rPr>
          <w:rFonts w:ascii="AR丸ゴシック体M" w:eastAsia="AR丸ゴシック体M" w:hint="eastAsia"/>
          <w:kern w:val="0"/>
          <w:sz w:val="24"/>
          <w:szCs w:val="24"/>
        </w:rPr>
        <w:t>人間が魚貝類を通してプラスチックを食べてもプラスチック自体は排泄されるが、化学物質は人体に移行、蓄積する可能性がある。</w:t>
      </w:r>
    </w:p>
    <w:p w:rsidR="00C4674E" w:rsidRDefault="00765284" w:rsidP="00C4674E">
      <w:pPr>
        <w:ind w:firstLineChars="100" w:firstLine="240"/>
        <w:rPr>
          <w:rFonts w:ascii="AR丸ゴシック体M" w:eastAsia="AR丸ゴシック体M"/>
          <w:kern w:val="0"/>
          <w:sz w:val="24"/>
          <w:szCs w:val="24"/>
        </w:rPr>
      </w:pPr>
      <w:r>
        <w:rPr>
          <w:rFonts w:ascii="AR P丸ゴシック体M" w:eastAsia="AR P丸ゴシック体M" w:hAnsi="ＭＳ 明朝" w:cs="ＭＳ 明朝" w:hint="eastAsia"/>
          <w:sz w:val="24"/>
          <w:szCs w:val="24"/>
        </w:rPr>
        <w:t>今、</w:t>
      </w:r>
      <w:r w:rsidR="00E37658">
        <w:rPr>
          <w:rFonts w:ascii="AR P丸ゴシック体M" w:eastAsia="AR P丸ゴシック体M" w:hAnsi="ＭＳ 明朝" w:cs="ＭＳ 明朝" w:hint="eastAsia"/>
          <w:sz w:val="24"/>
          <w:szCs w:val="24"/>
        </w:rPr>
        <w:t>野性生物や人間に目に見える影響が出ていなくとも、とれる対策があれば対策をとり、何も手を打たなければ海洋</w:t>
      </w:r>
      <w:r w:rsidR="00E37658">
        <w:rPr>
          <w:rFonts w:ascii="AR丸ゴシック体M" w:eastAsia="AR丸ゴシック体M" w:hint="eastAsia"/>
          <w:kern w:val="0"/>
          <w:sz w:val="24"/>
          <w:szCs w:val="24"/>
        </w:rPr>
        <w:t>プラスチック汚染は深刻化する。・・・</w:t>
      </w:r>
    </w:p>
    <w:p w:rsidR="00C4674E" w:rsidRPr="004B3CBF" w:rsidRDefault="00E37658" w:rsidP="004B3CBF">
      <w:pPr>
        <w:ind w:firstLineChars="100" w:firstLine="240"/>
        <w:rPr>
          <w:rFonts w:ascii="HG丸ｺﾞｼｯｸM-PRO" w:eastAsia="HG丸ｺﾞｼｯｸM-PRO" w:hAnsi="HG丸ｺﾞｼｯｸM-PRO" w:cstheme="minorBidi"/>
          <w:sz w:val="24"/>
          <w:szCs w:val="24"/>
        </w:rPr>
      </w:pPr>
      <w:r>
        <w:rPr>
          <w:rFonts w:ascii="AR丸ゴシック体M" w:eastAsia="AR丸ゴシック体M" w:hint="eastAsia"/>
          <w:kern w:val="0"/>
          <w:sz w:val="24"/>
          <w:szCs w:val="24"/>
        </w:rPr>
        <w:t>汚染低減のための対策として、リサイクルの促進、使い捨てプラスチックの使用規制、紙や木などのバイオマスの高度利用、市民の３Ｒ意識（削減第</w:t>
      </w:r>
      <w:r>
        <w:rPr>
          <w:rFonts w:ascii="ＭＳ 明朝" w:hAnsi="ＭＳ 明朝" w:cs="ＭＳ 明朝" w:hint="eastAsia"/>
          <w:kern w:val="0"/>
          <w:sz w:val="24"/>
          <w:szCs w:val="24"/>
        </w:rPr>
        <w:t>一）</w:t>
      </w:r>
      <w:r w:rsidRPr="00960875">
        <w:rPr>
          <w:rFonts w:ascii="HG丸ｺﾞｼｯｸM-PRO" w:eastAsia="HG丸ｺﾞｼｯｸM-PRO" w:hAnsi="HG丸ｺﾞｼｯｸM-PRO" w:cs="ＭＳ 明朝" w:hint="eastAsia"/>
          <w:kern w:val="0"/>
          <w:sz w:val="24"/>
          <w:szCs w:val="24"/>
        </w:rPr>
        <w:t>の啓発を挙げ、国際的な予防原則的</w:t>
      </w:r>
      <w:r w:rsidR="00960875">
        <w:rPr>
          <w:rFonts w:ascii="HG丸ｺﾞｼｯｸM-PRO" w:eastAsia="HG丸ｺﾞｼｯｸM-PRO" w:hAnsi="HG丸ｺﾞｼｯｸM-PRO" w:cs="ＭＳ 明朝" w:hint="eastAsia"/>
          <w:kern w:val="0"/>
          <w:sz w:val="24"/>
          <w:szCs w:val="24"/>
        </w:rPr>
        <w:t>な</w:t>
      </w:r>
      <w:r w:rsidR="00960875">
        <w:rPr>
          <w:rFonts w:ascii="AR丸ゴシック体M" w:eastAsia="AR丸ゴシック体M" w:hint="eastAsia"/>
          <w:kern w:val="0"/>
          <w:sz w:val="24"/>
          <w:szCs w:val="24"/>
        </w:rPr>
        <w:t>プラスチック規制の</w:t>
      </w:r>
      <w:r w:rsidRPr="00960875">
        <w:rPr>
          <w:rFonts w:ascii="HG丸ｺﾞｼｯｸM-PRO" w:eastAsia="HG丸ｺﾞｼｯｸM-PRO" w:hAnsi="HG丸ｺﾞｼｯｸM-PRO" w:cs="ＭＳ 明朝" w:hint="eastAsia"/>
          <w:kern w:val="0"/>
          <w:sz w:val="24"/>
          <w:szCs w:val="24"/>
        </w:rPr>
        <w:t>動きについても紹介した。</w:t>
      </w:r>
    </w:p>
    <w:p w:rsidR="000209B5" w:rsidRDefault="000A4DFE">
      <w:r>
        <w:rPr>
          <w:noProof/>
        </w:rPr>
        <mc:AlternateContent>
          <mc:Choice Requires="wps">
            <w:drawing>
              <wp:anchor distT="0" distB="0" distL="114300" distR="114300" simplePos="0" relativeHeight="251661312" behindDoc="0" locked="0" layoutInCell="1" allowOverlap="1">
                <wp:simplePos x="0" y="0"/>
                <wp:positionH relativeFrom="column">
                  <wp:posOffset>882015</wp:posOffset>
                </wp:positionH>
                <wp:positionV relativeFrom="paragraph">
                  <wp:posOffset>6350</wp:posOffset>
                </wp:positionV>
                <wp:extent cx="3438525" cy="19431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3438525"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DFE" w:rsidRDefault="000A4DFE">
                            <w:r>
                              <w:rPr>
                                <w:noProof/>
                              </w:rPr>
                              <w:drawing>
                                <wp:inline distT="0" distB="0" distL="0" distR="0" wp14:anchorId="7971FF7F" wp14:editId="256393AA">
                                  <wp:extent cx="3249295" cy="1828529"/>
                                  <wp:effectExtent l="0" t="0" r="8255" b="6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9295" cy="1828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69.45pt;margin-top:.5pt;width:270.7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" fillcolor="white [3201]" strokeweight=".5pt">
                <v:textbox>
                  <w:txbxContent>
                    <w:p w:rsidR="000A4DFE" w:rsidRDefault="000A4DFE">
                      <w:r>
                        <w:rPr>
                          <w:noProof/>
                        </w:rPr>
                        <w:drawing>
                          <wp:inline distT="0" distB="0" distL="0" distR="0" wp14:anchorId="7971FF7F" wp14:editId="256393AA">
                            <wp:extent cx="3249295" cy="1828529"/>
                            <wp:effectExtent l="0" t="0" r="8255" b="6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9295" cy="1828529"/>
                                    </a:xfrm>
                                    <a:prstGeom prst="rect">
                                      <a:avLst/>
                                    </a:prstGeom>
                                    <a:noFill/>
                                    <a:ln>
                                      <a:noFill/>
                                    </a:ln>
                                  </pic:spPr>
                                </pic:pic>
                              </a:graphicData>
                            </a:graphic>
                          </wp:inline>
                        </w:drawing>
                      </w:r>
                    </w:p>
                  </w:txbxContent>
                </v:textbox>
              </v:shape>
            </w:pict>
          </mc:Fallback>
        </mc:AlternateContent>
      </w:r>
    </w:p>
    <w:p w:rsidR="004B3CBF" w:rsidRDefault="004B3CBF"/>
    <w:p w:rsidR="000A4DFE" w:rsidRDefault="000A4DFE"/>
    <w:p w:rsidR="000A4DFE" w:rsidRDefault="000A4DFE"/>
    <w:p w:rsidR="000A4DFE" w:rsidRPr="00C4674E" w:rsidRDefault="000A4DFE">
      <w:pPr>
        <w:rPr>
          <w:rFonts w:hint="eastAsia"/>
        </w:rPr>
      </w:pPr>
    </w:p>
    <w:sectPr w:rsidR="000A4DFE" w:rsidRPr="00C467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1F5" w:rsidRDefault="003521F5" w:rsidP="0082288D">
      <w:r>
        <w:separator/>
      </w:r>
    </w:p>
  </w:endnote>
  <w:endnote w:type="continuationSeparator" w:id="0">
    <w:p w:rsidR="003521F5" w:rsidRDefault="003521F5" w:rsidP="0082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魚石行書"/>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1F5" w:rsidRDefault="003521F5" w:rsidP="0082288D">
      <w:r>
        <w:separator/>
      </w:r>
    </w:p>
  </w:footnote>
  <w:footnote w:type="continuationSeparator" w:id="0">
    <w:p w:rsidR="003521F5" w:rsidRDefault="003521F5" w:rsidP="00822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4E"/>
    <w:rsid w:val="000209B5"/>
    <w:rsid w:val="00096C0F"/>
    <w:rsid w:val="000A4DFE"/>
    <w:rsid w:val="00163E3C"/>
    <w:rsid w:val="001827A5"/>
    <w:rsid w:val="00241018"/>
    <w:rsid w:val="00333082"/>
    <w:rsid w:val="003521F5"/>
    <w:rsid w:val="00452C7A"/>
    <w:rsid w:val="004A4919"/>
    <w:rsid w:val="004B3CBF"/>
    <w:rsid w:val="005510BB"/>
    <w:rsid w:val="00654B30"/>
    <w:rsid w:val="006A0F92"/>
    <w:rsid w:val="00707473"/>
    <w:rsid w:val="00765284"/>
    <w:rsid w:val="007B538B"/>
    <w:rsid w:val="0082288D"/>
    <w:rsid w:val="008410AF"/>
    <w:rsid w:val="008C1E0E"/>
    <w:rsid w:val="009209A3"/>
    <w:rsid w:val="00960875"/>
    <w:rsid w:val="009A62AF"/>
    <w:rsid w:val="009C47A2"/>
    <w:rsid w:val="009E772E"/>
    <w:rsid w:val="00A321B6"/>
    <w:rsid w:val="00B93E96"/>
    <w:rsid w:val="00BE1C1C"/>
    <w:rsid w:val="00C4674E"/>
    <w:rsid w:val="00CD746E"/>
    <w:rsid w:val="00D30750"/>
    <w:rsid w:val="00E37658"/>
    <w:rsid w:val="00E42204"/>
    <w:rsid w:val="00E8474C"/>
    <w:rsid w:val="00E86E02"/>
    <w:rsid w:val="00E875CB"/>
    <w:rsid w:val="00E9304A"/>
    <w:rsid w:val="00F2326C"/>
    <w:rsid w:val="00FE5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C4C590-4914-4FDF-AA53-2818A847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74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674E"/>
    <w:pPr>
      <w:widowControl w:val="0"/>
      <w:jc w:val="both"/>
    </w:pPr>
    <w:rPr>
      <w:rFonts w:ascii="Century" w:eastAsia="ＭＳ 明朝" w:hAnsi="Century" w:cs="Times New Roman"/>
      <w:szCs w:val="20"/>
    </w:rPr>
  </w:style>
  <w:style w:type="paragraph" w:styleId="a4">
    <w:name w:val="header"/>
    <w:basedOn w:val="a"/>
    <w:link w:val="a5"/>
    <w:uiPriority w:val="99"/>
    <w:unhideWhenUsed/>
    <w:rsid w:val="0082288D"/>
    <w:pPr>
      <w:tabs>
        <w:tab w:val="center" w:pos="4252"/>
        <w:tab w:val="right" w:pos="8504"/>
      </w:tabs>
      <w:snapToGrid w:val="0"/>
    </w:pPr>
  </w:style>
  <w:style w:type="character" w:customStyle="1" w:styleId="a5">
    <w:name w:val="ヘッダー (文字)"/>
    <w:basedOn w:val="a0"/>
    <w:link w:val="a4"/>
    <w:uiPriority w:val="99"/>
    <w:rsid w:val="0082288D"/>
    <w:rPr>
      <w:rFonts w:ascii="Century" w:eastAsia="ＭＳ 明朝" w:hAnsi="Century" w:cs="Times New Roman"/>
      <w:szCs w:val="20"/>
    </w:rPr>
  </w:style>
  <w:style w:type="paragraph" w:styleId="a6">
    <w:name w:val="footer"/>
    <w:basedOn w:val="a"/>
    <w:link w:val="a7"/>
    <w:uiPriority w:val="99"/>
    <w:unhideWhenUsed/>
    <w:rsid w:val="0082288D"/>
    <w:pPr>
      <w:tabs>
        <w:tab w:val="center" w:pos="4252"/>
        <w:tab w:val="right" w:pos="8504"/>
      </w:tabs>
      <w:snapToGrid w:val="0"/>
    </w:pPr>
  </w:style>
  <w:style w:type="character" w:customStyle="1" w:styleId="a7">
    <w:name w:val="フッター (文字)"/>
    <w:basedOn w:val="a0"/>
    <w:link w:val="a6"/>
    <w:uiPriority w:val="99"/>
    <w:rsid w:val="0082288D"/>
    <w:rPr>
      <w:rFonts w:ascii="Century" w:eastAsia="ＭＳ 明朝" w:hAnsi="Century" w:cs="Times New Roman"/>
      <w:szCs w:val="20"/>
    </w:rPr>
  </w:style>
  <w:style w:type="paragraph" w:styleId="a8">
    <w:name w:val="Balloon Text"/>
    <w:basedOn w:val="a"/>
    <w:link w:val="a9"/>
    <w:uiPriority w:val="99"/>
    <w:semiHidden/>
    <w:unhideWhenUsed/>
    <w:rsid w:val="000A4D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4D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BB9B2-736F-4C98-AAB9-1384E8C6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入江良明</dc:creator>
  <cp:keywords/>
  <dc:description/>
  <cp:lastModifiedBy>入江良明</cp:lastModifiedBy>
  <cp:revision>19</cp:revision>
  <cp:lastPrinted>2017-10-18T05:18:00Z</cp:lastPrinted>
  <dcterms:created xsi:type="dcterms:W3CDTF">2017-10-17T21:46:00Z</dcterms:created>
  <dcterms:modified xsi:type="dcterms:W3CDTF">2017-10-18T05:28:00Z</dcterms:modified>
</cp:coreProperties>
</file>